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764C3">
      <w:pPr>
        <w:widowControl/>
        <w:spacing w:line="578" w:lineRule="exact"/>
        <w:jc w:val="left"/>
        <w:rPr>
          <w:rFonts w:eastAsia="仿宋_GB2312"/>
          <w:spacing w:val="4"/>
          <w:sz w:val="32"/>
          <w:szCs w:val="32"/>
        </w:rPr>
      </w:pPr>
      <w:bookmarkStart w:id="0" w:name="_Hlk177646076"/>
      <w:r>
        <w:rPr>
          <w:rFonts w:eastAsia="仿宋_GB2312"/>
          <w:spacing w:val="4"/>
          <w:sz w:val="32"/>
          <w:szCs w:val="32"/>
        </w:rPr>
        <w:t xml:space="preserve">附件1 </w:t>
      </w:r>
    </w:p>
    <w:p w14:paraId="2BFCFF90">
      <w:pPr>
        <w:spacing w:line="578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达州市新质生产力股权投资基金管理机构</w:t>
      </w:r>
      <w:bookmarkEnd w:id="0"/>
      <w:r>
        <w:rPr>
          <w:rFonts w:eastAsia="方正小标宋_GBK"/>
          <w:sz w:val="44"/>
          <w:szCs w:val="44"/>
        </w:rPr>
        <w:t>申报材料</w:t>
      </w:r>
    </w:p>
    <w:p w14:paraId="5E2F8753">
      <w:pPr>
        <w:spacing w:line="578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（封面）</w:t>
      </w:r>
    </w:p>
    <w:p w14:paraId="60675BF5">
      <w:pPr>
        <w:spacing w:line="600" w:lineRule="exact"/>
        <w:rPr>
          <w:rFonts w:eastAsia="方正小标宋简体"/>
          <w:spacing w:val="4"/>
          <w:sz w:val="44"/>
          <w:szCs w:val="44"/>
        </w:rPr>
      </w:pPr>
    </w:p>
    <w:p w14:paraId="783FB9EA">
      <w:pPr>
        <w:spacing w:line="600" w:lineRule="exact"/>
        <w:rPr>
          <w:rFonts w:eastAsia="方正小标宋简体"/>
          <w:spacing w:val="4"/>
          <w:sz w:val="44"/>
          <w:szCs w:val="44"/>
        </w:rPr>
      </w:pPr>
    </w:p>
    <w:p w14:paraId="3FCC4623">
      <w:pPr>
        <w:spacing w:line="600" w:lineRule="exact"/>
        <w:rPr>
          <w:rFonts w:eastAsia="方正小标宋简体"/>
          <w:spacing w:val="4"/>
          <w:sz w:val="44"/>
          <w:szCs w:val="44"/>
        </w:rPr>
      </w:pPr>
    </w:p>
    <w:p w14:paraId="1AAB7792">
      <w:pPr>
        <w:spacing w:line="600" w:lineRule="exact"/>
        <w:rPr>
          <w:rFonts w:eastAsia="方正小标宋简体"/>
          <w:spacing w:val="4"/>
          <w:sz w:val="44"/>
          <w:szCs w:val="44"/>
        </w:rPr>
      </w:pPr>
    </w:p>
    <w:p w14:paraId="3F16E120">
      <w:pPr>
        <w:spacing w:line="600" w:lineRule="exact"/>
        <w:rPr>
          <w:rFonts w:eastAsia="仿宋_GB2312"/>
          <w:spacing w:val="4"/>
          <w:sz w:val="32"/>
          <w:szCs w:val="32"/>
          <w:u w:val="single"/>
        </w:rPr>
      </w:pPr>
      <w:r>
        <w:rPr>
          <w:rFonts w:eastAsia="仿宋_GB2312"/>
          <w:spacing w:val="4"/>
          <w:sz w:val="32"/>
          <w:szCs w:val="32"/>
        </w:rPr>
        <w:t>法定代表人：</w:t>
      </w:r>
    </w:p>
    <w:p w14:paraId="6BC74E3B">
      <w:pPr>
        <w:spacing w:line="600" w:lineRule="exact"/>
        <w:rPr>
          <w:rFonts w:eastAsia="仿宋_GB2312"/>
          <w:spacing w:val="4"/>
          <w:sz w:val="32"/>
          <w:szCs w:val="32"/>
          <w:u w:val="single"/>
        </w:rPr>
      </w:pPr>
      <w:r>
        <w:rPr>
          <w:rFonts w:eastAsia="仿宋_GB2312"/>
          <w:spacing w:val="4"/>
          <w:sz w:val="32"/>
          <w:szCs w:val="32"/>
        </w:rPr>
        <w:t>单 位 地 址：</w:t>
      </w:r>
    </w:p>
    <w:p w14:paraId="581123D2">
      <w:pPr>
        <w:spacing w:line="600" w:lineRule="exact"/>
        <w:rPr>
          <w:rFonts w:eastAsia="仿宋_GB2312"/>
          <w:spacing w:val="4"/>
          <w:sz w:val="32"/>
          <w:szCs w:val="32"/>
          <w:u w:val="single"/>
        </w:rPr>
      </w:pPr>
      <w:r>
        <w:rPr>
          <w:rFonts w:eastAsia="仿宋_GB2312"/>
          <w:spacing w:val="4"/>
          <w:sz w:val="32"/>
          <w:szCs w:val="32"/>
        </w:rPr>
        <w:t>联 系 人：</w:t>
      </w:r>
    </w:p>
    <w:p w14:paraId="249808D5">
      <w:pPr>
        <w:spacing w:line="600" w:lineRule="exact"/>
        <w:rPr>
          <w:rFonts w:eastAsia="仿宋_GB2312"/>
          <w:spacing w:val="4"/>
          <w:sz w:val="32"/>
          <w:szCs w:val="32"/>
          <w:u w:val="single"/>
        </w:rPr>
      </w:pPr>
      <w:r>
        <w:rPr>
          <w:rFonts w:eastAsia="仿宋_GB2312"/>
          <w:spacing w:val="4"/>
          <w:sz w:val="32"/>
          <w:szCs w:val="32"/>
        </w:rPr>
        <w:t>联 系 电 话：</w:t>
      </w:r>
    </w:p>
    <w:p w14:paraId="7797892D">
      <w:pPr>
        <w:spacing w:line="600" w:lineRule="exact"/>
        <w:rPr>
          <w:rFonts w:eastAsia="仿宋_GB2312"/>
          <w:spacing w:val="4"/>
          <w:sz w:val="32"/>
          <w:szCs w:val="32"/>
          <w:u w:val="single"/>
        </w:rPr>
      </w:pPr>
      <w:r>
        <w:rPr>
          <w:rFonts w:eastAsia="仿宋_GB2312"/>
          <w:spacing w:val="4"/>
          <w:sz w:val="32"/>
          <w:szCs w:val="32"/>
        </w:rPr>
        <w:t>申 请 时 间：</w:t>
      </w:r>
    </w:p>
    <w:p w14:paraId="0B766D3A">
      <w:pPr>
        <w:spacing w:line="600" w:lineRule="exact"/>
        <w:rPr>
          <w:rFonts w:eastAsia="仿宋_GB2312"/>
          <w:spacing w:val="4"/>
          <w:sz w:val="32"/>
          <w:szCs w:val="32"/>
        </w:rPr>
      </w:pPr>
    </w:p>
    <w:p w14:paraId="5948F082">
      <w:pPr>
        <w:spacing w:line="600" w:lineRule="exact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注：申报材料连续编码并列出目录，务必添加对应页码，</w:t>
      </w:r>
    </w:p>
    <w:p w14:paraId="5E3F8C08">
      <w:pPr>
        <w:spacing w:line="600" w:lineRule="exact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纸质版规范打印装订成册，左侧胶装，并加盖骑缝章。</w:t>
      </w:r>
    </w:p>
    <w:p w14:paraId="44342CCE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3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华文楷体" w:cs="Times New Roman"/>
      <w:kern w:val="2"/>
      <w:sz w:val="21"/>
      <w:szCs w:val="15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oc 5"/>
    <w:basedOn w:val="1"/>
    <w:next w:val="1"/>
    <w:qFormat/>
    <w:uiPriority w:val="0"/>
    <w:pPr>
      <w:ind w:left="800" w:leftChars="800"/>
    </w:pPr>
    <w:rPr>
      <w:rFonts w:eastAsia="宋体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2026-01-29T03:37:55Z</dcterms:created>
  <dc:creator>Administrator</dc:creator>
  <cp:lastModifiedBy>李军</cp:lastModifiedBy>
  <dcterms:modified xsi:type="dcterms:W3CDTF">2026-01-29T03:38:21Z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eyJoZGlkIjoiNjRiMGFiNTI0Yjc2OTI3OWY1ZDM3MjUzNzkwZTYyMTgiLCJ1c2VySWQiOiI1Njg1NDE0NjQifQ==</vt:lpwstr>
  </property>
  <property fmtid="{D5CDD505-2E9C-101B-9397-08002B2CF9AE}" pid="4" name="ICV">
    <vt:lpwstr>BF32612292CA474BB5E26300D7C7AD4C_12</vt:lpwstr>
  </property>
</Properties>
</file>