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凉山州现代房屋建筑集成制造有限公司凉山矿业四川会理红泥坡铜矿采选工程项目（彩钢瓦，采光带）材料采购项目(项目编号: SWUEECG202604510)的意向供应商，现郑重承诺: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bookmarkStart w:id="0" w:name="_GoBack"/>
      <w:bookmarkEnd w:id="0"/>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27612D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w:t>
      </w:r>
    </w:p>
    <w:p w14:paraId="08BB521D">
      <w:pPr>
        <w:numPr>
          <w:ilvl w:val="0"/>
          <w:numId w:val="0"/>
        </w:numPr>
        <w:rPr>
          <w:rFonts w:hint="eastAsia" w:ascii="宋体" w:hAnsi="宋体" w:eastAsia="宋体" w:cs="宋体"/>
          <w:sz w:val="28"/>
          <w:szCs w:val="28"/>
        </w:rPr>
      </w:pPr>
      <w:r>
        <w:rPr>
          <w:rFonts w:hint="eastAsia" w:ascii="宋体" w:hAnsi="宋体" w:eastAsia="宋体" w:cs="宋体"/>
          <w:sz w:val="28"/>
          <w:szCs w:val="28"/>
        </w:rPr>
        <w:t>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法定代表人或</w:t>
      </w:r>
      <w:r>
        <w:rPr>
          <w:rFonts w:hint="eastAsia" w:ascii="宋体" w:hAnsi="宋体" w:eastAsia="宋体" w:cs="宋体"/>
          <w:sz w:val="28"/>
          <w:szCs w:val="28"/>
          <w:lang w:val="en-US" w:eastAsia="zh-CN"/>
        </w:rPr>
        <w:t>授权代表（签字）：</w:t>
      </w:r>
    </w:p>
    <w:p w14:paraId="792CA2EF">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5D41833"/>
    <w:rsid w:val="08F64A34"/>
    <w:rsid w:val="1EB61656"/>
    <w:rsid w:val="1F5100CD"/>
    <w:rsid w:val="3E2F449A"/>
    <w:rsid w:val="3EDC341C"/>
    <w:rsid w:val="56A5219E"/>
    <w:rsid w:val="683F2F9F"/>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362</Words>
  <Characters>362</Characters>
  <Lines>0</Lines>
  <Paragraphs>0</Paragraphs>
  <TotalTime>0</TotalTime>
  <ScaleCrop>false</ScaleCrop>
  <LinksUpToDate>false</LinksUpToDate>
  <CharactersWithSpaces>373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王婷123</cp:lastModifiedBy>
  <dcterms:modified xsi:type="dcterms:W3CDTF">2026-03-02T07:52:18Z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89FBF1A46BF34554AA4E207167C50CA3_13</vt:lpwstr>
  </property>
  <property fmtid="{D5CDD505-2E9C-101B-9397-08002B2CF9AE}" pid="4" name="KSOTemplateDocerSaveRecord">
    <vt:lpwstr>eyJoZGlkIjoiYjllNDNkMzUxNjZjNjc2MWIxYTJkZDdhYWMwMThlNzgiLCJ1c2VySWQiOiIxMzAzODAzOTI3In0=</vt:lpwstr>
  </property>
</Properties>
</file>